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76D71E18"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2341A8" w:rsidRPr="002341A8">
              <w:rPr>
                <w:sz w:val="64"/>
              </w:rPr>
              <w:t>2</w:t>
            </w:r>
            <w:r w:rsidR="00776A32">
              <w:rPr>
                <w:sz w:val="64"/>
              </w:rPr>
              <w:t>4</w:t>
            </w:r>
            <w:r w:rsidRPr="002341A8">
              <w:rPr>
                <w:sz w:val="64"/>
              </w:rPr>
              <w:t xml:space="preserve"> </w:t>
            </w:r>
            <w:r w:rsidRPr="002341A8">
              <w:t>V</w:t>
            </w:r>
            <w:bookmarkStart w:id="3" w:name="specVersion"/>
            <w:r w:rsidR="002341A8" w:rsidRPr="002341A8">
              <w:t>0</w:t>
            </w:r>
            <w:r w:rsidRPr="002341A8">
              <w:t>.</w:t>
            </w:r>
            <w:r w:rsidR="002341A8" w:rsidRPr="002341A8">
              <w:t>0</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2341A8" w:rsidRPr="002341A8">
              <w:rPr>
                <w:sz w:val="32"/>
              </w:rPr>
              <w:t>0</w:t>
            </w:r>
            <w:r w:rsidR="0079069A">
              <w:rPr>
                <w:sz w:val="32"/>
              </w:rPr>
              <w:t>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2812493F" w14:textId="528368DA" w:rsidR="004E0C61" w:rsidRDefault="004D3578">
      <w:pPr>
        <w:pStyle w:val="TOC1"/>
        <w:rPr>
          <w:rFonts w:asciiTheme="minorHAnsi" w:hAnsiTheme="minorHAnsi" w:cstheme="minorBidi"/>
          <w:kern w:val="2"/>
          <w:sz w:val="21"/>
          <w:szCs w:val="24"/>
          <w:lang w:val="en-US" w:eastAsia="zh-CN"/>
        </w:rPr>
      </w:pPr>
      <w:r w:rsidRPr="004D3578">
        <w:fldChar w:fldCharType="begin"/>
      </w:r>
      <w:r w:rsidRPr="004D3578">
        <w:instrText xml:space="preserve"> TOC \o "1-9" </w:instrText>
      </w:r>
      <w:r w:rsidRPr="004D3578">
        <w:fldChar w:fldCharType="separate"/>
      </w:r>
      <w:r w:rsidR="004E0C61">
        <w:t>Foreword</w:t>
      </w:r>
      <w:r w:rsidR="004E0C61">
        <w:tab/>
      </w:r>
      <w:r w:rsidR="004E0C61">
        <w:fldChar w:fldCharType="begin"/>
      </w:r>
      <w:r w:rsidR="004E0C61">
        <w:instrText xml:space="preserve"> PAGEREF _Toc70080322 \h </w:instrText>
      </w:r>
      <w:r w:rsidR="004E0C61">
        <w:fldChar w:fldCharType="separate"/>
      </w:r>
      <w:r w:rsidR="004E0C61">
        <w:t>4</w:t>
      </w:r>
      <w:r w:rsidR="004E0C61">
        <w:fldChar w:fldCharType="end"/>
      </w:r>
    </w:p>
    <w:p w14:paraId="6090BB32" w14:textId="247EFBE6" w:rsidR="004E0C61" w:rsidRDefault="004E0C61">
      <w:pPr>
        <w:pStyle w:val="TOC1"/>
        <w:rPr>
          <w:rFonts w:asciiTheme="minorHAnsi" w:hAnsiTheme="minorHAnsi" w:cstheme="minorBidi"/>
          <w:kern w:val="2"/>
          <w:sz w:val="21"/>
          <w:szCs w:val="24"/>
          <w:lang w:val="en-US" w:eastAsia="zh-CN"/>
        </w:rPr>
      </w:pPr>
      <w:r>
        <w:t>Introduction</w:t>
      </w:r>
      <w:r>
        <w:tab/>
      </w:r>
      <w:r>
        <w:fldChar w:fldCharType="begin"/>
      </w:r>
      <w:r>
        <w:instrText xml:space="preserve"> PAGEREF _Toc70080323 \h </w:instrText>
      </w:r>
      <w:r>
        <w:fldChar w:fldCharType="separate"/>
      </w:r>
      <w:r>
        <w:t>4</w:t>
      </w:r>
      <w:r>
        <w:fldChar w:fldCharType="end"/>
      </w:r>
    </w:p>
    <w:p w14:paraId="2B6A47AE" w14:textId="7B6D8DDF" w:rsidR="004E0C61" w:rsidRDefault="004E0C61">
      <w:pPr>
        <w:pStyle w:val="TOC1"/>
        <w:rPr>
          <w:rFonts w:asciiTheme="minorHAnsi" w:hAnsiTheme="minorHAnsi" w:cstheme="minorBidi"/>
          <w:kern w:val="2"/>
          <w:sz w:val="21"/>
          <w:szCs w:val="24"/>
          <w:lang w:val="en-US" w:eastAsia="zh-CN"/>
        </w:rPr>
      </w:pPr>
      <w:r>
        <w:t>1</w:t>
      </w:r>
      <w:r>
        <w:rPr>
          <w:rFonts w:asciiTheme="minorHAnsi" w:hAnsiTheme="minorHAnsi" w:cstheme="minorBidi"/>
          <w:kern w:val="2"/>
          <w:sz w:val="21"/>
          <w:szCs w:val="24"/>
          <w:lang w:val="en-US" w:eastAsia="zh-CN"/>
        </w:rPr>
        <w:tab/>
      </w:r>
      <w:r>
        <w:t>Scope</w:t>
      </w:r>
      <w:r>
        <w:tab/>
      </w:r>
      <w:r>
        <w:fldChar w:fldCharType="begin"/>
      </w:r>
      <w:r>
        <w:instrText xml:space="preserve"> PAGEREF _Toc70080324 \h </w:instrText>
      </w:r>
      <w:r>
        <w:fldChar w:fldCharType="separate"/>
      </w:r>
      <w:r>
        <w:t>5</w:t>
      </w:r>
      <w:r>
        <w:fldChar w:fldCharType="end"/>
      </w:r>
    </w:p>
    <w:p w14:paraId="274CA1DF" w14:textId="1268C559" w:rsidR="004E0C61" w:rsidRDefault="004E0C61">
      <w:pPr>
        <w:pStyle w:val="TOC1"/>
        <w:rPr>
          <w:rFonts w:asciiTheme="minorHAnsi" w:hAnsiTheme="minorHAnsi" w:cstheme="minorBidi"/>
          <w:kern w:val="2"/>
          <w:sz w:val="21"/>
          <w:szCs w:val="24"/>
          <w:lang w:val="en-US" w:eastAsia="zh-CN"/>
        </w:rPr>
      </w:pPr>
      <w:r>
        <w:t>2</w:t>
      </w:r>
      <w:r>
        <w:rPr>
          <w:rFonts w:asciiTheme="minorHAnsi" w:hAnsiTheme="minorHAnsi" w:cstheme="minorBidi"/>
          <w:kern w:val="2"/>
          <w:sz w:val="21"/>
          <w:szCs w:val="24"/>
          <w:lang w:val="en-US" w:eastAsia="zh-CN"/>
        </w:rPr>
        <w:tab/>
      </w:r>
      <w:r>
        <w:t>References</w:t>
      </w:r>
      <w:r>
        <w:tab/>
      </w:r>
      <w:r>
        <w:fldChar w:fldCharType="begin"/>
      </w:r>
      <w:r>
        <w:instrText xml:space="preserve"> PAGEREF _Toc70080325 \h </w:instrText>
      </w:r>
      <w:r>
        <w:fldChar w:fldCharType="separate"/>
      </w:r>
      <w:r>
        <w:t>5</w:t>
      </w:r>
      <w:r>
        <w:fldChar w:fldCharType="end"/>
      </w:r>
    </w:p>
    <w:p w14:paraId="41EAC2AD" w14:textId="68F8C020" w:rsidR="004E0C61" w:rsidRDefault="004E0C61">
      <w:pPr>
        <w:pStyle w:val="TOC1"/>
        <w:rPr>
          <w:rFonts w:asciiTheme="minorHAnsi" w:hAnsiTheme="minorHAnsi" w:cstheme="minorBidi"/>
          <w:kern w:val="2"/>
          <w:sz w:val="21"/>
          <w:szCs w:val="24"/>
          <w:lang w:val="en-US" w:eastAsia="zh-CN"/>
        </w:rPr>
      </w:pPr>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_Toc70080326 \h </w:instrText>
      </w:r>
      <w:r>
        <w:fldChar w:fldCharType="separate"/>
      </w:r>
      <w:r>
        <w:t>5</w:t>
      </w:r>
      <w:r>
        <w:fldChar w:fldCharType="end"/>
      </w:r>
    </w:p>
    <w:p w14:paraId="663B3871" w14:textId="5B564FDF" w:rsidR="004E0C61" w:rsidRDefault="004E0C61">
      <w:pPr>
        <w:pStyle w:val="TOC2"/>
        <w:rPr>
          <w:rFonts w:asciiTheme="minorHAnsi" w:hAnsiTheme="minorHAnsi" w:cstheme="minorBidi"/>
          <w:kern w:val="2"/>
          <w:sz w:val="21"/>
          <w:szCs w:val="24"/>
          <w:lang w:val="en-US" w:eastAsia="zh-CN"/>
        </w:rPr>
      </w:pPr>
      <w:r>
        <w:t>3.1</w:t>
      </w:r>
      <w:r>
        <w:rPr>
          <w:rFonts w:asciiTheme="minorHAnsi" w:hAnsiTheme="minorHAnsi" w:cstheme="minorBidi"/>
          <w:kern w:val="2"/>
          <w:sz w:val="21"/>
          <w:szCs w:val="24"/>
          <w:lang w:val="en-US" w:eastAsia="zh-CN"/>
        </w:rPr>
        <w:tab/>
      </w:r>
      <w:r>
        <w:t>Terms</w:t>
      </w:r>
      <w:r>
        <w:tab/>
      </w:r>
      <w:r>
        <w:fldChar w:fldCharType="begin"/>
      </w:r>
      <w:r>
        <w:instrText xml:space="preserve"> PAGEREF _Toc70080327 \h </w:instrText>
      </w:r>
      <w:r>
        <w:fldChar w:fldCharType="separate"/>
      </w:r>
      <w:r>
        <w:t>5</w:t>
      </w:r>
      <w:r>
        <w:fldChar w:fldCharType="end"/>
      </w:r>
    </w:p>
    <w:p w14:paraId="08F13FD7" w14:textId="75580FB9" w:rsidR="004E0C61" w:rsidRDefault="004E0C61">
      <w:pPr>
        <w:pStyle w:val="TOC2"/>
        <w:rPr>
          <w:rFonts w:asciiTheme="minorHAnsi" w:hAnsiTheme="minorHAnsi" w:cstheme="minorBidi"/>
          <w:kern w:val="2"/>
          <w:sz w:val="21"/>
          <w:szCs w:val="24"/>
          <w:lang w:val="en-US" w:eastAsia="zh-CN"/>
        </w:rPr>
      </w:pPr>
      <w:r>
        <w:t>3.2</w:t>
      </w:r>
      <w:r>
        <w:rPr>
          <w:rFonts w:asciiTheme="minorHAnsi" w:hAnsiTheme="minorHAnsi" w:cstheme="minorBidi"/>
          <w:kern w:val="2"/>
          <w:sz w:val="21"/>
          <w:szCs w:val="24"/>
          <w:lang w:val="en-US" w:eastAsia="zh-CN"/>
        </w:rPr>
        <w:tab/>
      </w:r>
      <w:r>
        <w:t>Symbols</w:t>
      </w:r>
      <w:r>
        <w:tab/>
      </w:r>
      <w:r>
        <w:fldChar w:fldCharType="begin"/>
      </w:r>
      <w:r>
        <w:instrText xml:space="preserve"> PAGEREF _Toc70080328 \h </w:instrText>
      </w:r>
      <w:r>
        <w:fldChar w:fldCharType="separate"/>
      </w:r>
      <w:r>
        <w:t>5</w:t>
      </w:r>
      <w:r>
        <w:fldChar w:fldCharType="end"/>
      </w:r>
    </w:p>
    <w:p w14:paraId="2A2AC717" w14:textId="2356A4B4" w:rsidR="004E0C61" w:rsidRDefault="004E0C61">
      <w:pPr>
        <w:pStyle w:val="TOC2"/>
        <w:rPr>
          <w:rFonts w:asciiTheme="minorHAnsi" w:hAnsiTheme="minorHAnsi" w:cstheme="minorBidi"/>
          <w:kern w:val="2"/>
          <w:sz w:val="21"/>
          <w:szCs w:val="24"/>
          <w:lang w:val="en-US" w:eastAsia="zh-CN"/>
        </w:rPr>
      </w:pPr>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_Toc70080329 \h </w:instrText>
      </w:r>
      <w:r>
        <w:fldChar w:fldCharType="separate"/>
      </w:r>
      <w:r>
        <w:t>5</w:t>
      </w:r>
      <w:r>
        <w:fldChar w:fldCharType="end"/>
      </w:r>
    </w:p>
    <w:p w14:paraId="462488BC" w14:textId="076D5A1B" w:rsidR="004E0C61" w:rsidRDefault="004E0C61">
      <w:pPr>
        <w:pStyle w:val="TOC1"/>
        <w:rPr>
          <w:rFonts w:asciiTheme="minorHAnsi" w:hAnsiTheme="minorHAnsi" w:cstheme="minorBidi"/>
          <w:kern w:val="2"/>
          <w:sz w:val="21"/>
          <w:szCs w:val="24"/>
          <w:lang w:val="en-US" w:eastAsia="zh-CN"/>
        </w:rPr>
      </w:pPr>
      <w:r>
        <w:t>4</w:t>
      </w:r>
      <w:r>
        <w:rPr>
          <w:rFonts w:asciiTheme="minorHAnsi" w:hAnsiTheme="minorHAnsi" w:cstheme="minorBidi"/>
          <w:kern w:val="2"/>
          <w:sz w:val="21"/>
          <w:szCs w:val="24"/>
          <w:lang w:val="en-US" w:eastAsia="zh-CN"/>
        </w:rPr>
        <w:tab/>
      </w:r>
      <w:r>
        <w:t>Overview</w:t>
      </w:r>
      <w:r>
        <w:tab/>
      </w:r>
      <w:r>
        <w:fldChar w:fldCharType="begin"/>
      </w:r>
      <w:r>
        <w:instrText xml:space="preserve"> PAGEREF _Toc70080330 \h </w:instrText>
      </w:r>
      <w:r>
        <w:fldChar w:fldCharType="separate"/>
      </w:r>
      <w:r>
        <w:t>6</w:t>
      </w:r>
      <w:r>
        <w:fldChar w:fldCharType="end"/>
      </w:r>
    </w:p>
    <w:p w14:paraId="029E63CD" w14:textId="694D6D8E" w:rsidR="004E0C61" w:rsidRDefault="004E0C61">
      <w:pPr>
        <w:pStyle w:val="TOC2"/>
        <w:rPr>
          <w:rFonts w:asciiTheme="minorHAnsi" w:hAnsiTheme="minorHAnsi" w:cstheme="minorBidi"/>
          <w:kern w:val="2"/>
          <w:sz w:val="21"/>
          <w:szCs w:val="24"/>
          <w:lang w:val="en-US" w:eastAsia="zh-CN"/>
        </w:rPr>
      </w:pPr>
      <w:r>
        <w:t>4.X</w:t>
      </w:r>
      <w:r>
        <w:rPr>
          <w:rFonts w:asciiTheme="minorHAnsi" w:hAnsiTheme="minorHAnsi" w:cstheme="minorBidi"/>
          <w:kern w:val="2"/>
          <w:sz w:val="21"/>
          <w:szCs w:val="24"/>
          <w:lang w:val="en-US" w:eastAsia="zh-CN"/>
        </w:rPr>
        <w:tab/>
      </w:r>
      <w:r>
        <w:t>General</w:t>
      </w:r>
      <w:r>
        <w:tab/>
      </w:r>
      <w:r>
        <w:fldChar w:fldCharType="begin"/>
      </w:r>
      <w:r>
        <w:instrText xml:space="preserve"> PAGEREF _Toc70080331 \h </w:instrText>
      </w:r>
      <w:r>
        <w:fldChar w:fldCharType="separate"/>
      </w:r>
      <w:r>
        <w:t>6</w:t>
      </w:r>
      <w:r>
        <w:fldChar w:fldCharType="end"/>
      </w:r>
    </w:p>
    <w:p w14:paraId="1167583D" w14:textId="7D15CF4A" w:rsidR="004E0C61" w:rsidRDefault="004E0C61">
      <w:pPr>
        <w:pStyle w:val="TOC2"/>
        <w:rPr>
          <w:rFonts w:asciiTheme="minorHAnsi" w:hAnsiTheme="minorHAnsi" w:cstheme="minorBidi"/>
          <w:kern w:val="2"/>
          <w:sz w:val="21"/>
          <w:szCs w:val="24"/>
          <w:lang w:val="en-US" w:eastAsia="zh-CN"/>
        </w:rPr>
      </w:pPr>
      <w:r>
        <w:t>4.Y</w:t>
      </w:r>
      <w:r>
        <w:rPr>
          <w:rFonts w:asciiTheme="minorHAnsi" w:hAnsiTheme="minorHAnsi" w:cstheme="minorBidi"/>
          <w:kern w:val="2"/>
          <w:sz w:val="21"/>
          <w:szCs w:val="24"/>
          <w:lang w:val="en-US" w:eastAsia="zh-CN"/>
        </w:rPr>
        <w:tab/>
      </w:r>
      <w:r>
        <w:t>Roles related to network management capability exposure</w:t>
      </w:r>
      <w:r>
        <w:tab/>
      </w:r>
      <w:r>
        <w:fldChar w:fldCharType="begin"/>
      </w:r>
      <w:r>
        <w:instrText xml:space="preserve"> PAGEREF _Toc70080332 \h </w:instrText>
      </w:r>
      <w:r>
        <w:fldChar w:fldCharType="separate"/>
      </w:r>
      <w:r>
        <w:t>6</w:t>
      </w:r>
      <w:r>
        <w:fldChar w:fldCharType="end"/>
      </w:r>
    </w:p>
    <w:p w14:paraId="44B0C872" w14:textId="44013A1C" w:rsidR="004E0C61" w:rsidRDefault="004E0C61">
      <w:pPr>
        <w:pStyle w:val="TOC3"/>
        <w:rPr>
          <w:rFonts w:asciiTheme="minorHAnsi" w:hAnsiTheme="minorHAnsi" w:cstheme="minorBidi"/>
          <w:kern w:val="2"/>
          <w:sz w:val="21"/>
          <w:szCs w:val="24"/>
          <w:lang w:val="en-US" w:eastAsia="zh-CN"/>
        </w:rPr>
      </w:pPr>
      <w:r>
        <w:rPr>
          <w:lang w:eastAsia="ko-KR"/>
        </w:rPr>
        <w:t>4.Y.1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_Toc70080333 \h </w:instrText>
      </w:r>
      <w:r>
        <w:fldChar w:fldCharType="separate"/>
      </w:r>
      <w:r>
        <w:t>6</w:t>
      </w:r>
      <w:r>
        <w:fldChar w:fldCharType="end"/>
      </w:r>
    </w:p>
    <w:p w14:paraId="4D06954E" w14:textId="7DF433D0" w:rsidR="004E0C61" w:rsidRDefault="004E0C61">
      <w:pPr>
        <w:pStyle w:val="TOC1"/>
        <w:rPr>
          <w:rFonts w:asciiTheme="minorHAnsi" w:hAnsiTheme="minorHAnsi" w:cstheme="minorBidi"/>
          <w:kern w:val="2"/>
          <w:sz w:val="21"/>
          <w:szCs w:val="24"/>
          <w:lang w:val="en-US" w:eastAsia="zh-CN"/>
        </w:rPr>
      </w:pPr>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_Toc70080334 \h </w:instrText>
      </w:r>
      <w:r>
        <w:fldChar w:fldCharType="separate"/>
      </w:r>
      <w:r>
        <w:t>6</w:t>
      </w:r>
      <w:r>
        <w:fldChar w:fldCharType="end"/>
      </w:r>
    </w:p>
    <w:p w14:paraId="109AADA7" w14:textId="6EB38C4A" w:rsidR="004E0C61" w:rsidRDefault="004E0C61">
      <w:pPr>
        <w:pStyle w:val="TOC2"/>
        <w:rPr>
          <w:rFonts w:asciiTheme="minorHAnsi" w:hAnsiTheme="minorHAnsi" w:cstheme="minorBidi"/>
          <w:kern w:val="2"/>
          <w:sz w:val="21"/>
          <w:szCs w:val="24"/>
          <w:lang w:val="en-US" w:eastAsia="zh-CN"/>
        </w:rPr>
      </w:pPr>
      <w:r>
        <w:t>5.Y</w:t>
      </w:r>
      <w:r>
        <w:rPr>
          <w:rFonts w:asciiTheme="minorHAnsi" w:hAnsiTheme="minorHAnsi" w:cstheme="minorBidi"/>
          <w:kern w:val="2"/>
          <w:sz w:val="21"/>
          <w:szCs w:val="24"/>
          <w:lang w:val="en-US" w:eastAsia="zh-CN"/>
        </w:rPr>
        <w:tab/>
      </w:r>
      <w:r>
        <w:t>Use case</w:t>
      </w:r>
      <w:r>
        <w:tab/>
      </w:r>
      <w:r>
        <w:fldChar w:fldCharType="begin"/>
      </w:r>
      <w:r>
        <w:instrText xml:space="preserve"> PAGEREF _Toc70080335 \h </w:instrText>
      </w:r>
      <w:r>
        <w:fldChar w:fldCharType="separate"/>
      </w:r>
      <w:r>
        <w:t>6</w:t>
      </w:r>
      <w:r>
        <w:fldChar w:fldCharType="end"/>
      </w:r>
    </w:p>
    <w:p w14:paraId="19048AC1" w14:textId="57BB310D" w:rsidR="004E0C61" w:rsidRDefault="004E0C61">
      <w:pPr>
        <w:pStyle w:val="TOC3"/>
        <w:rPr>
          <w:rFonts w:asciiTheme="minorHAnsi" w:hAnsiTheme="minorHAnsi" w:cstheme="minorBidi"/>
          <w:kern w:val="2"/>
          <w:sz w:val="21"/>
          <w:szCs w:val="24"/>
          <w:lang w:val="en-US" w:eastAsia="zh-CN"/>
        </w:rPr>
      </w:pPr>
      <w:r>
        <w:rPr>
          <w:lang w:eastAsia="ko-KR"/>
        </w:rPr>
        <w:t>5.Y.1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_Toc70080336 \h </w:instrText>
      </w:r>
      <w:r>
        <w:fldChar w:fldCharType="separate"/>
      </w:r>
      <w:r>
        <w:t>6</w:t>
      </w:r>
      <w:r>
        <w:fldChar w:fldCharType="end"/>
      </w:r>
    </w:p>
    <w:p w14:paraId="5E4BD299" w14:textId="529A1D78" w:rsidR="004E0C61" w:rsidRDefault="004E0C61">
      <w:pPr>
        <w:pStyle w:val="TOC3"/>
        <w:rPr>
          <w:rFonts w:asciiTheme="minorHAnsi" w:hAnsiTheme="minorHAnsi" w:cstheme="minorBidi"/>
          <w:kern w:val="2"/>
          <w:sz w:val="21"/>
          <w:szCs w:val="24"/>
          <w:lang w:val="en-US" w:eastAsia="zh-CN"/>
        </w:rPr>
      </w:pPr>
      <w:r w:rsidRPr="0030084E">
        <w:rPr>
          <w:lang w:val="en-US"/>
        </w:rPr>
        <w:t>5.Y.2</w:t>
      </w:r>
      <w:r>
        <w:rPr>
          <w:rFonts w:asciiTheme="minorHAnsi" w:hAnsiTheme="minorHAnsi" w:cstheme="minorBidi"/>
          <w:kern w:val="2"/>
          <w:sz w:val="21"/>
          <w:szCs w:val="24"/>
          <w:lang w:val="en-US" w:eastAsia="zh-CN"/>
        </w:rPr>
        <w:tab/>
      </w:r>
      <w:r w:rsidRPr="0030084E">
        <w:rPr>
          <w:lang w:val="en-US"/>
        </w:rPr>
        <w:t>Issue and gaps</w:t>
      </w:r>
      <w:r>
        <w:tab/>
      </w:r>
      <w:r>
        <w:fldChar w:fldCharType="begin"/>
      </w:r>
      <w:r>
        <w:instrText xml:space="preserve"> PAGEREF _Toc70080337 \h </w:instrText>
      </w:r>
      <w:r>
        <w:fldChar w:fldCharType="separate"/>
      </w:r>
      <w:r>
        <w:t>6</w:t>
      </w:r>
      <w:r>
        <w:fldChar w:fldCharType="end"/>
      </w:r>
    </w:p>
    <w:p w14:paraId="1DDB122C" w14:textId="2439F0B7" w:rsidR="004E0C61" w:rsidRDefault="004E0C61">
      <w:pPr>
        <w:pStyle w:val="TOC1"/>
        <w:rPr>
          <w:rFonts w:asciiTheme="minorHAnsi" w:hAnsiTheme="minorHAnsi" w:cstheme="minorBidi"/>
          <w:kern w:val="2"/>
          <w:sz w:val="21"/>
          <w:szCs w:val="24"/>
          <w:lang w:val="en-US" w:eastAsia="zh-CN"/>
        </w:rPr>
      </w:pPr>
      <w:r>
        <w:t>6</w:t>
      </w:r>
      <w:r>
        <w:rPr>
          <w:rFonts w:asciiTheme="minorHAnsi" w:hAnsiTheme="minorHAnsi" w:cstheme="minorBidi"/>
          <w:kern w:val="2"/>
          <w:sz w:val="21"/>
          <w:szCs w:val="24"/>
          <w:lang w:val="en-US" w:eastAsia="zh-CN"/>
        </w:rPr>
        <w:tab/>
      </w:r>
      <w:r>
        <w:rPr>
          <w:lang w:eastAsia="zh-CN"/>
        </w:rPr>
        <w:t>Potential requirement</w:t>
      </w:r>
      <w:r>
        <w:t xml:space="preserve"> for network management capability exposure</w:t>
      </w:r>
      <w:r>
        <w:tab/>
      </w:r>
      <w:r>
        <w:fldChar w:fldCharType="begin"/>
      </w:r>
      <w:r>
        <w:instrText xml:space="preserve"> PAGEREF _Toc70080338 \h </w:instrText>
      </w:r>
      <w:r>
        <w:fldChar w:fldCharType="separate"/>
      </w:r>
      <w:r>
        <w:t>6</w:t>
      </w:r>
      <w:r>
        <w:fldChar w:fldCharType="end"/>
      </w:r>
    </w:p>
    <w:p w14:paraId="7854EC9C" w14:textId="18F30A15" w:rsidR="004E0C61" w:rsidRDefault="004E0C61">
      <w:pPr>
        <w:pStyle w:val="TOC1"/>
        <w:rPr>
          <w:rFonts w:asciiTheme="minorHAnsi" w:hAnsiTheme="minorHAnsi" w:cstheme="minorBidi"/>
          <w:kern w:val="2"/>
          <w:sz w:val="21"/>
          <w:szCs w:val="24"/>
          <w:lang w:val="en-US" w:eastAsia="zh-CN"/>
        </w:rPr>
      </w:pPr>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_Toc70080339 \h </w:instrText>
      </w:r>
      <w:r>
        <w:fldChar w:fldCharType="separate"/>
      </w:r>
      <w:r>
        <w:t>6</w:t>
      </w:r>
      <w:r>
        <w:fldChar w:fldCharType="end"/>
      </w:r>
    </w:p>
    <w:p w14:paraId="6D061993" w14:textId="0021D72F" w:rsidR="004E0C61" w:rsidRDefault="004E0C61">
      <w:pPr>
        <w:pStyle w:val="TOC1"/>
        <w:rPr>
          <w:rFonts w:asciiTheme="minorHAnsi" w:hAnsiTheme="minorHAnsi" w:cstheme="minorBidi"/>
          <w:kern w:val="2"/>
          <w:sz w:val="21"/>
          <w:szCs w:val="24"/>
          <w:lang w:val="en-US" w:eastAsia="zh-CN"/>
        </w:rPr>
      </w:pPr>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_Toc70080340 \h </w:instrText>
      </w:r>
      <w:r>
        <w:fldChar w:fldCharType="separate"/>
      </w:r>
      <w:r>
        <w:t>6</w:t>
      </w:r>
      <w:r>
        <w:fldChar w:fldCharType="end"/>
      </w:r>
    </w:p>
    <w:p w14:paraId="1E1014D1" w14:textId="59138E65" w:rsidR="004E0C61" w:rsidRDefault="004E0C61">
      <w:pPr>
        <w:pStyle w:val="TOC2"/>
        <w:rPr>
          <w:rFonts w:asciiTheme="minorHAnsi" w:hAnsiTheme="minorHAnsi" w:cstheme="minorBidi"/>
          <w:kern w:val="2"/>
          <w:sz w:val="21"/>
          <w:szCs w:val="24"/>
          <w:lang w:val="en-US" w:eastAsia="zh-CN"/>
        </w:rPr>
      </w:pPr>
      <w:r>
        <w:t>8.X</w:t>
      </w:r>
      <w:r>
        <w:rPr>
          <w:rFonts w:asciiTheme="minorHAnsi" w:hAnsiTheme="minorHAnsi" w:cstheme="minorBidi"/>
          <w:kern w:val="2"/>
          <w:sz w:val="21"/>
          <w:szCs w:val="24"/>
          <w:lang w:val="en-US" w:eastAsia="zh-CN"/>
        </w:rPr>
        <w:tab/>
      </w:r>
      <w:r>
        <w:t>Issue #X</w:t>
      </w:r>
      <w:r>
        <w:tab/>
      </w:r>
      <w:r>
        <w:fldChar w:fldCharType="begin"/>
      </w:r>
      <w:r>
        <w:instrText xml:space="preserve"> PAGEREF _Toc70080341 \h </w:instrText>
      </w:r>
      <w:r>
        <w:fldChar w:fldCharType="separate"/>
      </w:r>
      <w:r>
        <w:t>6</w:t>
      </w:r>
      <w:r>
        <w:fldChar w:fldCharType="end"/>
      </w:r>
    </w:p>
    <w:p w14:paraId="69FB4581" w14:textId="0D23D7BA" w:rsidR="004E0C61" w:rsidRDefault="004E0C61">
      <w:pPr>
        <w:pStyle w:val="TOC2"/>
        <w:rPr>
          <w:rFonts w:asciiTheme="minorHAnsi" w:hAnsiTheme="minorHAnsi" w:cstheme="minorBidi"/>
          <w:kern w:val="2"/>
          <w:sz w:val="21"/>
          <w:szCs w:val="24"/>
          <w:lang w:val="en-US" w:eastAsia="zh-CN"/>
        </w:rPr>
      </w:pPr>
      <w:r>
        <w:t>8.Y</w:t>
      </w:r>
      <w:r>
        <w:rPr>
          <w:rFonts w:asciiTheme="minorHAnsi" w:hAnsiTheme="minorHAnsi" w:cstheme="minorBidi"/>
          <w:kern w:val="2"/>
          <w:sz w:val="21"/>
          <w:szCs w:val="24"/>
          <w:lang w:val="en-US" w:eastAsia="zh-CN"/>
        </w:rPr>
        <w:tab/>
      </w:r>
      <w:r>
        <w:t>Issue #Y</w:t>
      </w:r>
      <w:r>
        <w:tab/>
      </w:r>
      <w:r>
        <w:fldChar w:fldCharType="begin"/>
      </w:r>
      <w:r>
        <w:instrText xml:space="preserve"> PAGEREF _Toc70080342 \h </w:instrText>
      </w:r>
      <w:r>
        <w:fldChar w:fldCharType="separate"/>
      </w:r>
      <w:r>
        <w:t>6</w:t>
      </w:r>
      <w:r>
        <w:fldChar w:fldCharType="end"/>
      </w:r>
    </w:p>
    <w:p w14:paraId="67A64CD0" w14:textId="5C3AC375" w:rsidR="004E0C61" w:rsidRDefault="004E0C61">
      <w:pPr>
        <w:pStyle w:val="TOC8"/>
        <w:rPr>
          <w:rFonts w:asciiTheme="minorHAnsi" w:hAnsiTheme="minorHAnsi" w:cstheme="minorBidi"/>
          <w:b w:val="0"/>
          <w:kern w:val="2"/>
          <w:sz w:val="21"/>
          <w:szCs w:val="24"/>
          <w:lang w:val="en-US" w:eastAsia="zh-CN"/>
        </w:rPr>
      </w:pPr>
      <w:r>
        <w:t>Annex &lt;X&gt; (informative): Change history</w:t>
      </w:r>
      <w:r>
        <w:tab/>
      </w:r>
      <w:r>
        <w:fldChar w:fldCharType="begin"/>
      </w:r>
      <w:r>
        <w:instrText xml:space="preserve"> PAGEREF _Toc70080343 \h </w:instrText>
      </w:r>
      <w:r>
        <w:fldChar w:fldCharType="separate"/>
      </w:r>
      <w:r>
        <w:t>7</w:t>
      </w:r>
      <w:r>
        <w:fldChar w:fldCharType="end"/>
      </w:r>
    </w:p>
    <w:p w14:paraId="16708B19" w14:textId="7C962B91"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6" w:name="foreword"/>
      <w:bookmarkStart w:id="17" w:name="_Toc70080322"/>
      <w:bookmarkEnd w:id="16"/>
      <w:r w:rsidRPr="004D3578">
        <w:lastRenderedPageBreak/>
        <w:t>Foreword</w:t>
      </w:r>
      <w:bookmarkEnd w:id="17"/>
    </w:p>
    <w:p w14:paraId="0DD43B80" w14:textId="11A12CC7" w:rsidR="00080512" w:rsidRPr="004D3578" w:rsidRDefault="00080512">
      <w:r w:rsidRPr="004D3578">
        <w:t xml:space="preserve">This Technical </w:t>
      </w:r>
      <w:bookmarkStart w:id="18" w:name="spectype3"/>
      <w:r w:rsidR="00602AEA" w:rsidRPr="008331E0">
        <w:t>Report</w:t>
      </w:r>
      <w:bookmarkEnd w:id="18"/>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19" w:name="introduction"/>
      <w:bookmarkStart w:id="20" w:name="_Toc70080323"/>
      <w:bookmarkEnd w:id="19"/>
      <w:r w:rsidRPr="004D3578">
        <w:t>Introduction</w:t>
      </w:r>
      <w:bookmarkEnd w:id="20"/>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21" w:name="scope"/>
      <w:bookmarkStart w:id="22" w:name="_Toc70080324"/>
      <w:bookmarkEnd w:id="21"/>
      <w:r w:rsidRPr="004D3578">
        <w:lastRenderedPageBreak/>
        <w:t>1</w:t>
      </w:r>
      <w:r w:rsidRPr="004D3578">
        <w:tab/>
        <w:t>Scope</w:t>
      </w:r>
      <w:bookmarkEnd w:id="22"/>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23" w:name="references"/>
      <w:bookmarkStart w:id="24" w:name="_Toc70080325"/>
      <w:bookmarkEnd w:id="23"/>
      <w:r w:rsidRPr="004D3578">
        <w:t>2</w:t>
      </w:r>
      <w:r w:rsidRPr="004D3578">
        <w:tab/>
        <w:t>References</w:t>
      </w:r>
      <w:bookmarkEnd w:id="24"/>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25" w:name="definitions"/>
      <w:bookmarkStart w:id="26" w:name="_Toc70080326"/>
      <w:bookmarkEnd w:id="25"/>
      <w:r w:rsidRPr="004D3578">
        <w:t>3</w:t>
      </w:r>
      <w:r w:rsidRPr="004D3578">
        <w:tab/>
        <w:t>Definitions</w:t>
      </w:r>
      <w:r w:rsidR="00602AEA">
        <w:t xml:space="preserve"> of terms, symbols and abbreviations</w:t>
      </w:r>
      <w:bookmarkEnd w:id="26"/>
    </w:p>
    <w:p w14:paraId="783E0403" w14:textId="77777777" w:rsidR="00080512" w:rsidRPr="004D3578" w:rsidRDefault="00080512">
      <w:pPr>
        <w:pStyle w:val="2"/>
      </w:pPr>
      <w:bookmarkStart w:id="27" w:name="_Toc70080327"/>
      <w:r w:rsidRPr="004D3578">
        <w:t>3.1</w:t>
      </w:r>
      <w:r w:rsidRPr="004D3578">
        <w:tab/>
      </w:r>
      <w:r w:rsidR="002B6339">
        <w:t>Terms</w:t>
      </w:r>
      <w:bookmarkEnd w:id="27"/>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8" w:name="_Toc70080328"/>
      <w:r w:rsidRPr="004D3578">
        <w:t>3.2</w:t>
      </w:r>
      <w:r w:rsidRPr="004D3578">
        <w:tab/>
        <w:t>Symbols</w:t>
      </w:r>
      <w:bookmarkEnd w:id="28"/>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29" w:name="_Toc70080329"/>
      <w:r w:rsidRPr="004D3578">
        <w:t>3.3</w:t>
      </w:r>
      <w:r w:rsidRPr="004D3578">
        <w:tab/>
        <w:t>Abbreviations</w:t>
      </w:r>
      <w:bookmarkEnd w:id="2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77777777" w:rsidR="00080512" w:rsidRPr="004D3578" w:rsidRDefault="00080512">
      <w:pPr>
        <w:pStyle w:val="EW"/>
      </w:pPr>
    </w:p>
    <w:p w14:paraId="2F04E628" w14:textId="0CEEC78F" w:rsidR="00080512" w:rsidRPr="004D3578" w:rsidRDefault="00080512">
      <w:pPr>
        <w:pStyle w:val="1"/>
      </w:pPr>
      <w:bookmarkStart w:id="30" w:name="clause4"/>
      <w:bookmarkStart w:id="31" w:name="_Toc70080330"/>
      <w:bookmarkEnd w:id="30"/>
      <w:r w:rsidRPr="004D3578">
        <w:t>4</w:t>
      </w:r>
      <w:r w:rsidRPr="004D3578">
        <w:tab/>
      </w:r>
      <w:r w:rsidR="00422783">
        <w:t>Overview</w:t>
      </w:r>
      <w:bookmarkEnd w:id="31"/>
    </w:p>
    <w:p w14:paraId="1A9DA0D4" w14:textId="403DE585" w:rsidR="00080512" w:rsidRPr="004D3578" w:rsidRDefault="00080512">
      <w:pPr>
        <w:pStyle w:val="2"/>
      </w:pPr>
      <w:bookmarkStart w:id="32" w:name="_Toc70080331"/>
      <w:r w:rsidRPr="004D3578">
        <w:t>4.</w:t>
      </w:r>
      <w:r w:rsidR="00DA77C3">
        <w:t>X</w:t>
      </w:r>
      <w:r w:rsidRPr="004D3578">
        <w:tab/>
      </w:r>
      <w:r w:rsidR="00422783">
        <w:t>General</w:t>
      </w:r>
      <w:bookmarkEnd w:id="32"/>
    </w:p>
    <w:p w14:paraId="6396086C" w14:textId="17637826" w:rsidR="00DD43FB" w:rsidRDefault="00DD43FB" w:rsidP="00E74754">
      <w:pPr>
        <w:pStyle w:val="3"/>
        <w:rPr>
          <w:lang w:eastAsia="ko-KR"/>
        </w:rPr>
      </w:pPr>
      <w:bookmarkStart w:id="33" w:name="_Toc70080332"/>
      <w:r w:rsidRPr="00E74754">
        <w:rPr>
          <w:lang w:eastAsia="ko-KR"/>
        </w:rPr>
        <w:t>4.</w:t>
      </w:r>
      <w:r w:rsidR="00E74754" w:rsidRPr="00E74754">
        <w:rPr>
          <w:lang w:eastAsia="ko-KR"/>
        </w:rPr>
        <w:t>X.</w:t>
      </w:r>
      <w:r w:rsidR="00E74754" w:rsidRPr="00E74754">
        <w:rPr>
          <w:rFonts w:hint="eastAsia"/>
          <w:lang w:eastAsia="ko-KR"/>
        </w:rPr>
        <w:t>1</w:t>
      </w:r>
      <w:r w:rsidRPr="00E74754">
        <w:rPr>
          <w:lang w:eastAsia="ko-KR"/>
        </w:rPr>
        <w:tab/>
      </w:r>
      <w:bookmarkEnd w:id="33"/>
      <w:r w:rsidR="00AF67C8">
        <w:rPr>
          <w:lang w:eastAsia="ko-KR"/>
        </w:rPr>
        <w:t>Concepts related to network management capability exposure</w:t>
      </w:r>
    </w:p>
    <w:p w14:paraId="0255BBB6" w14:textId="2F151189" w:rsidR="00AF67C8" w:rsidRDefault="00AF67C8" w:rsidP="00AF67C8">
      <w:pPr>
        <w:pStyle w:val="3"/>
        <w:rPr>
          <w:lang w:eastAsia="ko-KR"/>
        </w:rPr>
      </w:pPr>
      <w:r w:rsidRPr="00E74754">
        <w:rPr>
          <w:lang w:eastAsia="ko-KR"/>
        </w:rPr>
        <w:t>4.X.</w:t>
      </w:r>
      <w:r>
        <w:rPr>
          <w:lang w:eastAsia="ko-KR"/>
        </w:rPr>
        <w:t>2</w:t>
      </w:r>
      <w:r w:rsidRPr="00E74754">
        <w:rPr>
          <w:lang w:eastAsia="ko-KR"/>
        </w:rPr>
        <w:tab/>
      </w:r>
      <w:r>
        <w:rPr>
          <w:lang w:eastAsia="ko-KR"/>
        </w:rPr>
        <w:t>Roles related to network manage</w:t>
      </w:r>
      <w:bookmarkStart w:id="34" w:name="_GoBack"/>
      <w:bookmarkEnd w:id="34"/>
      <w:r>
        <w:rPr>
          <w:lang w:eastAsia="ko-KR"/>
        </w:rPr>
        <w:t>ment capability exposure</w:t>
      </w:r>
    </w:p>
    <w:p w14:paraId="2EEB6AE7" w14:textId="77777777" w:rsidR="00AF67C8" w:rsidRPr="00AF67C8" w:rsidRDefault="00AF67C8" w:rsidP="00AF67C8">
      <w:pPr>
        <w:rPr>
          <w:rFonts w:hint="eastAsia"/>
          <w:lang w:eastAsia="ko-KR"/>
        </w:rPr>
      </w:pPr>
    </w:p>
    <w:p w14:paraId="36A383C0" w14:textId="159DCAE7" w:rsidR="00FB2C7D" w:rsidRPr="004D3578" w:rsidRDefault="0083401B" w:rsidP="00FB2C7D">
      <w:pPr>
        <w:pStyle w:val="1"/>
      </w:pPr>
      <w:bookmarkStart w:id="35" w:name="_Toc70080334"/>
      <w:r>
        <w:lastRenderedPageBreak/>
        <w:t>5</w:t>
      </w:r>
      <w:r w:rsidR="00FB2C7D" w:rsidRPr="004D3578">
        <w:tab/>
      </w:r>
      <w:r>
        <w:t>Use cases for network management capability exposure</w:t>
      </w:r>
      <w:bookmarkEnd w:id="35"/>
    </w:p>
    <w:p w14:paraId="7F688DE1" w14:textId="5BF3CD97" w:rsidR="00FB2C7D" w:rsidRPr="004D3578" w:rsidRDefault="0083401B" w:rsidP="00FB2C7D">
      <w:pPr>
        <w:pStyle w:val="2"/>
      </w:pPr>
      <w:bookmarkStart w:id="36" w:name="_Toc70080335"/>
      <w:r>
        <w:t>5</w:t>
      </w:r>
      <w:r w:rsidR="00FB2C7D">
        <w:t>.Y</w:t>
      </w:r>
      <w:r w:rsidR="00FB2C7D" w:rsidRPr="004D3578">
        <w:tab/>
      </w:r>
      <w:r>
        <w:t>Use case</w:t>
      </w:r>
      <w:bookmarkEnd w:id="36"/>
    </w:p>
    <w:p w14:paraId="6917FF40" w14:textId="7BCE815D" w:rsidR="00FB2C7D" w:rsidRDefault="0083401B" w:rsidP="00FB2C7D">
      <w:pPr>
        <w:pStyle w:val="3"/>
        <w:rPr>
          <w:lang w:eastAsia="ko-KR"/>
        </w:rPr>
      </w:pPr>
      <w:bookmarkStart w:id="37" w:name="_Toc70080336"/>
      <w:r>
        <w:rPr>
          <w:lang w:eastAsia="ko-KR"/>
        </w:rPr>
        <w:t>5</w:t>
      </w:r>
      <w:r w:rsidR="00FB2C7D">
        <w:rPr>
          <w:lang w:eastAsia="ko-KR"/>
        </w:rPr>
        <w:t>.Y.1</w:t>
      </w:r>
      <w:r w:rsidR="00FB2C7D">
        <w:rPr>
          <w:lang w:eastAsia="ko-KR"/>
        </w:rPr>
        <w:tab/>
        <w:t>Description</w:t>
      </w:r>
      <w:bookmarkEnd w:id="37"/>
    </w:p>
    <w:p w14:paraId="6F7095C4" w14:textId="252F3C1F" w:rsidR="00B805CD" w:rsidRDefault="0083401B" w:rsidP="00B805CD">
      <w:pPr>
        <w:pStyle w:val="3"/>
        <w:rPr>
          <w:lang w:val="en-US"/>
        </w:rPr>
      </w:pPr>
      <w:bookmarkStart w:id="38" w:name="_Toc70080337"/>
      <w:r>
        <w:rPr>
          <w:lang w:val="en-US"/>
        </w:rPr>
        <w:t>5</w:t>
      </w:r>
      <w:r w:rsidR="00FB2C7D" w:rsidRPr="00EA5506">
        <w:rPr>
          <w:lang w:val="en-US"/>
        </w:rPr>
        <w:t>.</w:t>
      </w:r>
      <w:r w:rsidR="00FB2C7D">
        <w:rPr>
          <w:lang w:val="en-US"/>
        </w:rPr>
        <w:t>Y.</w:t>
      </w:r>
      <w:r w:rsidR="00FB2C7D" w:rsidRPr="00EA5506">
        <w:rPr>
          <w:lang w:val="en-US"/>
        </w:rPr>
        <w:t>2</w:t>
      </w:r>
      <w:r w:rsidR="00FB2C7D" w:rsidRPr="00EA5506">
        <w:rPr>
          <w:lang w:val="en-US"/>
        </w:rPr>
        <w:tab/>
      </w:r>
      <w:r>
        <w:rPr>
          <w:lang w:val="en-US"/>
        </w:rPr>
        <w:t>Issue and gaps</w:t>
      </w:r>
      <w:bookmarkEnd w:id="38"/>
    </w:p>
    <w:p w14:paraId="6BFC9462" w14:textId="20618D69" w:rsidR="00B805CD" w:rsidRPr="004D3578" w:rsidRDefault="00B805CD" w:rsidP="00B805CD">
      <w:pPr>
        <w:pStyle w:val="1"/>
      </w:pPr>
      <w:bookmarkStart w:id="39" w:name="_Toc70080338"/>
      <w:r>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39"/>
    </w:p>
    <w:p w14:paraId="0F072535" w14:textId="65452743" w:rsidR="00B805CD" w:rsidRDefault="00B805CD" w:rsidP="00B805CD">
      <w:pPr>
        <w:pStyle w:val="2"/>
      </w:pPr>
    </w:p>
    <w:p w14:paraId="231C7572" w14:textId="393A15CA" w:rsidR="00FF294C" w:rsidRPr="004D3578" w:rsidRDefault="00FF294C" w:rsidP="00FF294C">
      <w:pPr>
        <w:pStyle w:val="1"/>
      </w:pPr>
      <w:bookmarkStart w:id="40" w:name="_Toc70080339"/>
      <w:r>
        <w:t>7</w:t>
      </w:r>
      <w:r w:rsidRPr="004D3578">
        <w:tab/>
      </w:r>
      <w:r>
        <w:rPr>
          <w:lang w:eastAsia="zh-CN"/>
        </w:rPr>
        <w:t>Possible solutions</w:t>
      </w:r>
      <w:r>
        <w:t xml:space="preserve"> for network management capability exposure</w:t>
      </w:r>
      <w:bookmarkEnd w:id="40"/>
    </w:p>
    <w:p w14:paraId="5A830290" w14:textId="302019C3" w:rsidR="00FF294C" w:rsidRPr="00FF294C" w:rsidRDefault="00FF294C" w:rsidP="00FF294C">
      <w:pPr>
        <w:pStyle w:val="2"/>
      </w:pPr>
    </w:p>
    <w:p w14:paraId="4838F1B8" w14:textId="7475BE00" w:rsidR="0097284A" w:rsidRPr="004D3578" w:rsidRDefault="003D13C2" w:rsidP="0097284A">
      <w:pPr>
        <w:pStyle w:val="1"/>
      </w:pPr>
      <w:bookmarkStart w:id="41" w:name="_Toc70080340"/>
      <w:r>
        <w:t>8</w:t>
      </w:r>
      <w:r w:rsidR="0097284A" w:rsidRPr="004D3578">
        <w:tab/>
      </w:r>
      <w:r w:rsidR="0097284A">
        <w:t>Conclusion and Recommendation</w:t>
      </w:r>
      <w:bookmarkEnd w:id="41"/>
    </w:p>
    <w:p w14:paraId="418ADA23" w14:textId="7D6D6569" w:rsidR="00333B8F" w:rsidRDefault="00AC560C" w:rsidP="00333B8F">
      <w:pPr>
        <w:pStyle w:val="2"/>
      </w:pPr>
      <w:bookmarkStart w:id="42" w:name="_Toc70080341"/>
      <w:r>
        <w:t>8</w:t>
      </w:r>
      <w:r w:rsidR="00333B8F">
        <w:t>.</w:t>
      </w:r>
      <w:r w:rsidR="00DA77C3">
        <w:t>X</w:t>
      </w:r>
      <w:r w:rsidR="00333B8F">
        <w:tab/>
        <w:t>Issue #</w:t>
      </w:r>
      <w:r w:rsidR="00DA77C3">
        <w:t>X</w:t>
      </w:r>
      <w:bookmarkEnd w:id="42"/>
    </w:p>
    <w:p w14:paraId="1A4F7AE5" w14:textId="646F046D" w:rsidR="00333B8F" w:rsidRPr="00333B8F" w:rsidRDefault="00AC560C" w:rsidP="00333B8F">
      <w:pPr>
        <w:pStyle w:val="2"/>
      </w:pPr>
      <w:bookmarkStart w:id="43" w:name="_Toc70080342"/>
      <w:r>
        <w:t>8</w:t>
      </w:r>
      <w:r w:rsidR="00333B8F">
        <w:t>.</w:t>
      </w:r>
      <w:r w:rsidR="00DA77C3">
        <w:t>Y</w:t>
      </w:r>
      <w:r w:rsidR="00333B8F">
        <w:tab/>
        <w:t>Issue #Y</w:t>
      </w:r>
      <w:bookmarkEnd w:id="43"/>
    </w:p>
    <w:p w14:paraId="7450B62B" w14:textId="2DF23FEB" w:rsidR="00DD43FB" w:rsidRDefault="00DD43FB">
      <w:pPr>
        <w:spacing w:after="0"/>
      </w:pPr>
      <w:r>
        <w:br w:type="page"/>
      </w:r>
    </w:p>
    <w:p w14:paraId="69A196AD" w14:textId="4829E9A4" w:rsidR="00080512" w:rsidRPr="004D3578" w:rsidRDefault="00080512">
      <w:pPr>
        <w:pStyle w:val="8"/>
      </w:pPr>
      <w:bookmarkStart w:id="44" w:name="startOfAnnexes"/>
      <w:bookmarkStart w:id="45" w:name="_Toc70080343"/>
      <w:bookmarkEnd w:id="44"/>
      <w:r w:rsidRPr="004D3578">
        <w:lastRenderedPageBreak/>
        <w:t xml:space="preserve">Annex </w:t>
      </w:r>
      <w:r w:rsidR="0068470B">
        <w:t>A</w:t>
      </w:r>
      <w:r w:rsidRPr="004D3578">
        <w:t xml:space="preserve"> (informative):</w:t>
      </w:r>
      <w:r w:rsidRPr="004D3578">
        <w:br/>
        <w:t>Change history</w:t>
      </w:r>
      <w:bookmarkEnd w:id="45"/>
    </w:p>
    <w:p w14:paraId="6262C165"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7FB8B8E" w14:textId="77777777" w:rsidTr="00C72833">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C72833">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94"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C72833">
        <w:tc>
          <w:tcPr>
            <w:tcW w:w="800" w:type="dxa"/>
            <w:shd w:val="solid" w:color="FFFFFF" w:fill="auto"/>
          </w:tcPr>
          <w:p w14:paraId="5A3A61D6" w14:textId="77777777" w:rsidR="003C3971" w:rsidRPr="006B0D02" w:rsidRDefault="003C3971" w:rsidP="00C72833">
            <w:pPr>
              <w:pStyle w:val="TAC"/>
              <w:rPr>
                <w:sz w:val="16"/>
                <w:szCs w:val="16"/>
              </w:rPr>
            </w:pPr>
          </w:p>
        </w:tc>
        <w:tc>
          <w:tcPr>
            <w:tcW w:w="800" w:type="dxa"/>
            <w:shd w:val="solid" w:color="FFFFFF" w:fill="auto"/>
          </w:tcPr>
          <w:p w14:paraId="0CC83CAA" w14:textId="77777777" w:rsidR="003C3971" w:rsidRPr="006B0D02" w:rsidRDefault="003C3971" w:rsidP="00C72833">
            <w:pPr>
              <w:pStyle w:val="TAC"/>
              <w:rPr>
                <w:sz w:val="16"/>
                <w:szCs w:val="16"/>
              </w:rPr>
            </w:pPr>
          </w:p>
        </w:tc>
        <w:tc>
          <w:tcPr>
            <w:tcW w:w="1094" w:type="dxa"/>
            <w:shd w:val="solid" w:color="FFFFFF" w:fill="auto"/>
          </w:tcPr>
          <w:p w14:paraId="78CC0B23" w14:textId="77777777" w:rsidR="003C3971" w:rsidRPr="006B0D02" w:rsidRDefault="003C3971" w:rsidP="00C72833">
            <w:pPr>
              <w:pStyle w:val="TAC"/>
              <w:rPr>
                <w:sz w:val="16"/>
                <w:szCs w:val="16"/>
              </w:rPr>
            </w:pP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77777777" w:rsidR="003C3971" w:rsidRPr="006B0D02" w:rsidRDefault="003C3971" w:rsidP="00C72833">
            <w:pPr>
              <w:pStyle w:val="TAL"/>
              <w:rPr>
                <w:sz w:val="16"/>
                <w:szCs w:val="16"/>
              </w:rPr>
            </w:pPr>
          </w:p>
        </w:tc>
        <w:tc>
          <w:tcPr>
            <w:tcW w:w="708" w:type="dxa"/>
            <w:shd w:val="solid" w:color="FFFFFF" w:fill="auto"/>
          </w:tcPr>
          <w:p w14:paraId="3AC68865" w14:textId="77777777" w:rsidR="003C3971" w:rsidRPr="007D6048" w:rsidRDefault="003C3971" w:rsidP="00C72833">
            <w:pPr>
              <w:pStyle w:val="TAC"/>
              <w:rPr>
                <w:sz w:val="16"/>
                <w:szCs w:val="16"/>
              </w:rPr>
            </w:pP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0785D" w14:textId="77777777" w:rsidR="006165C8" w:rsidRDefault="006165C8">
      <w:r>
        <w:separator/>
      </w:r>
    </w:p>
  </w:endnote>
  <w:endnote w:type="continuationSeparator" w:id="0">
    <w:p w14:paraId="5EA777B9" w14:textId="77777777" w:rsidR="006165C8" w:rsidRDefault="0061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DC3D9" w14:textId="77777777" w:rsidR="006165C8" w:rsidRDefault="006165C8">
      <w:r>
        <w:separator/>
      </w:r>
    </w:p>
  </w:footnote>
  <w:footnote w:type="continuationSeparator" w:id="0">
    <w:p w14:paraId="1FA721A3" w14:textId="77777777" w:rsidR="006165C8" w:rsidRDefault="0061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5FE63" w14:textId="109880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70B">
      <w:rPr>
        <w:rFonts w:ascii="Arial" w:hAnsi="Arial" w:cs="Arial"/>
        <w:b/>
        <w:noProof/>
        <w:sz w:val="18"/>
        <w:szCs w:val="18"/>
      </w:rPr>
      <w:t>3GPP TR 28.824 V0.0.0 (2021-05)</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2C7F79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70B">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D7F40"/>
    <w:rsid w:val="00133525"/>
    <w:rsid w:val="0015292F"/>
    <w:rsid w:val="001A4C42"/>
    <w:rsid w:val="001A7420"/>
    <w:rsid w:val="001B6637"/>
    <w:rsid w:val="001C21C3"/>
    <w:rsid w:val="001D02C2"/>
    <w:rsid w:val="001F0C1D"/>
    <w:rsid w:val="001F1132"/>
    <w:rsid w:val="001F168B"/>
    <w:rsid w:val="00202022"/>
    <w:rsid w:val="002341A8"/>
    <w:rsid w:val="002347A2"/>
    <w:rsid w:val="002675F0"/>
    <w:rsid w:val="002754FF"/>
    <w:rsid w:val="0029667B"/>
    <w:rsid w:val="002B6339"/>
    <w:rsid w:val="002E00EE"/>
    <w:rsid w:val="003172DC"/>
    <w:rsid w:val="00333B8F"/>
    <w:rsid w:val="0035462D"/>
    <w:rsid w:val="003765B8"/>
    <w:rsid w:val="003C3971"/>
    <w:rsid w:val="003D13C2"/>
    <w:rsid w:val="00422783"/>
    <w:rsid w:val="00423334"/>
    <w:rsid w:val="0043315D"/>
    <w:rsid w:val="004345EC"/>
    <w:rsid w:val="00465515"/>
    <w:rsid w:val="004D3578"/>
    <w:rsid w:val="004E0C61"/>
    <w:rsid w:val="004E1BF3"/>
    <w:rsid w:val="004E213A"/>
    <w:rsid w:val="004F0988"/>
    <w:rsid w:val="004F3340"/>
    <w:rsid w:val="004F5A34"/>
    <w:rsid w:val="0053388B"/>
    <w:rsid w:val="00535773"/>
    <w:rsid w:val="00543E6C"/>
    <w:rsid w:val="00565087"/>
    <w:rsid w:val="00597B11"/>
    <w:rsid w:val="005D2E01"/>
    <w:rsid w:val="005D7526"/>
    <w:rsid w:val="005E4BB2"/>
    <w:rsid w:val="00602AEA"/>
    <w:rsid w:val="00614FDF"/>
    <w:rsid w:val="006165C8"/>
    <w:rsid w:val="0063543D"/>
    <w:rsid w:val="00647114"/>
    <w:rsid w:val="0068470B"/>
    <w:rsid w:val="006A323F"/>
    <w:rsid w:val="006B30D0"/>
    <w:rsid w:val="006C3D95"/>
    <w:rsid w:val="006E5C86"/>
    <w:rsid w:val="00701116"/>
    <w:rsid w:val="00713C44"/>
    <w:rsid w:val="00734A5B"/>
    <w:rsid w:val="007373F4"/>
    <w:rsid w:val="0074026F"/>
    <w:rsid w:val="007429F6"/>
    <w:rsid w:val="00744E76"/>
    <w:rsid w:val="00774DA4"/>
    <w:rsid w:val="00776A32"/>
    <w:rsid w:val="00781F0F"/>
    <w:rsid w:val="0079069A"/>
    <w:rsid w:val="007A7E2B"/>
    <w:rsid w:val="007B600E"/>
    <w:rsid w:val="007E439D"/>
    <w:rsid w:val="007F0F4A"/>
    <w:rsid w:val="007F5412"/>
    <w:rsid w:val="008028A4"/>
    <w:rsid w:val="00830747"/>
    <w:rsid w:val="008331E0"/>
    <w:rsid w:val="0083401B"/>
    <w:rsid w:val="00843D60"/>
    <w:rsid w:val="008768CA"/>
    <w:rsid w:val="008B60CA"/>
    <w:rsid w:val="008B746E"/>
    <w:rsid w:val="008C384C"/>
    <w:rsid w:val="008D6DD3"/>
    <w:rsid w:val="0090271F"/>
    <w:rsid w:val="00902E23"/>
    <w:rsid w:val="009114D7"/>
    <w:rsid w:val="0091348E"/>
    <w:rsid w:val="00917CCB"/>
    <w:rsid w:val="00942EC2"/>
    <w:rsid w:val="00964C84"/>
    <w:rsid w:val="0097284A"/>
    <w:rsid w:val="009C746E"/>
    <w:rsid w:val="009D4FDC"/>
    <w:rsid w:val="009F37B7"/>
    <w:rsid w:val="00A10F02"/>
    <w:rsid w:val="00A164B4"/>
    <w:rsid w:val="00A26956"/>
    <w:rsid w:val="00A27486"/>
    <w:rsid w:val="00A53724"/>
    <w:rsid w:val="00A56066"/>
    <w:rsid w:val="00A73129"/>
    <w:rsid w:val="00A82346"/>
    <w:rsid w:val="00A92BA1"/>
    <w:rsid w:val="00AC560C"/>
    <w:rsid w:val="00AC6BC6"/>
    <w:rsid w:val="00AE65E2"/>
    <w:rsid w:val="00AF67C8"/>
    <w:rsid w:val="00B15449"/>
    <w:rsid w:val="00B805CD"/>
    <w:rsid w:val="00B93086"/>
    <w:rsid w:val="00BA19ED"/>
    <w:rsid w:val="00BA4B8D"/>
    <w:rsid w:val="00BC0F7D"/>
    <w:rsid w:val="00BD7D31"/>
    <w:rsid w:val="00BE3255"/>
    <w:rsid w:val="00BF128E"/>
    <w:rsid w:val="00C074DD"/>
    <w:rsid w:val="00C1496A"/>
    <w:rsid w:val="00C272E6"/>
    <w:rsid w:val="00C33079"/>
    <w:rsid w:val="00C45231"/>
    <w:rsid w:val="00C72833"/>
    <w:rsid w:val="00C80F1D"/>
    <w:rsid w:val="00C93F40"/>
    <w:rsid w:val="00CA0BD2"/>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74754"/>
    <w:rsid w:val="00E77645"/>
    <w:rsid w:val="00EA15B0"/>
    <w:rsid w:val="00EA5EA7"/>
    <w:rsid w:val="00EC4A25"/>
    <w:rsid w:val="00F025A2"/>
    <w:rsid w:val="00F04712"/>
    <w:rsid w:val="00F13360"/>
    <w:rsid w:val="00F22EC7"/>
    <w:rsid w:val="00F325C8"/>
    <w:rsid w:val="00F653B8"/>
    <w:rsid w:val="00F9008D"/>
    <w:rsid w:val="00FA1266"/>
    <w:rsid w:val="00FB2C7D"/>
    <w:rsid w:val="00FC1192"/>
    <w:rsid w:val="00FD779B"/>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C3C6F-9A44-254E-A664-A215E6BBF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50</TotalTime>
  <Pages>7</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 Yu</cp:lastModifiedBy>
  <cp:revision>25</cp:revision>
  <cp:lastPrinted>2019-02-25T14:05:00Z</cp:lastPrinted>
  <dcterms:created xsi:type="dcterms:W3CDTF">2021-04-20T07:32:00Z</dcterms:created>
  <dcterms:modified xsi:type="dcterms:W3CDTF">2021-04-23T07:27:00Z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